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94549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2D13B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Default="002D13B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- Информационная безопасность</w:t>
            </w:r>
          </w:p>
          <w:p w:rsidR="00945494" w:rsidRDefault="009454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45494" w:rsidRPr="00415A8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94549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Pr="00415A88" w:rsidRDefault="009454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94549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2D13B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Default="002D13B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7-8</w:t>
            </w:r>
          </w:p>
        </w:tc>
      </w:tr>
      <w:tr w:rsidR="0094549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2D13B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</w:t>
            </w: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(пт)</w:t>
            </w:r>
          </w:p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945494" w:rsidRPr="00415A88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945494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945494" w:rsidRDefault="00945494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4549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2D13B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94549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2D13B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94549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2D13B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Default="002D13B6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945494" w:rsidRPr="00415A8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45494" w:rsidRDefault="0094549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415A88" w:rsidRDefault="00415A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415A88" w:rsidRDefault="00415A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45494" w:rsidRPr="00415A88" w:rsidRDefault="00945494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45494" w:rsidRPr="00415A88" w:rsidRDefault="00945494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945494" w:rsidRPr="00415A88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45494" w:rsidRPr="00415A88" w:rsidRDefault="002D13B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Инструкция по</w:t>
            </w:r>
            <w:r w:rsidRPr="00415A8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 xml:space="preserve"> выполнению работы на </w:t>
            </w:r>
            <w:r w:rsidRPr="00415A8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олимпиаде</w:t>
            </w:r>
          </w:p>
        </w:tc>
      </w:tr>
      <w:tr w:rsidR="00945494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45494" w:rsidRPr="00415A88" w:rsidRDefault="002D1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Всероссийская олимпиада школьников по технологии</w:t>
            </w:r>
            <w:r w:rsidRPr="00415A8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945494" w:rsidRPr="00415A88" w:rsidRDefault="002D1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415A8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«Информационная безопасность»</w:t>
            </w:r>
            <w:r w:rsidRPr="00415A8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945494" w:rsidRPr="00415A88" w:rsidRDefault="002D13B6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945494" w:rsidRPr="00415A88" w:rsidRDefault="002D13B6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7-8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415A8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415A8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945494" w:rsidRPr="00415A88" w:rsidRDefault="002D13B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945494" w:rsidRPr="00415A88" w:rsidRDefault="002D13B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945494" w:rsidRPr="00415A88" w:rsidRDefault="002D13B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415A88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945494" w:rsidRDefault="002D13B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415A88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1"/>
          </w:p>
        </w:tc>
      </w:tr>
    </w:tbl>
    <w:p w:rsidR="00945494" w:rsidRDefault="002D13B6">
      <w:pPr>
        <w:rPr>
          <w:rFonts w:ascii="Times New Roman" w:eastAsia="Times New Roman" w:hAnsi="Times New Roman" w:cs="Times New Roman"/>
          <w:b/>
          <w:color w:val="333399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lang w:val="tt-RU" w:eastAsia="ru-RU"/>
        </w:rPr>
        <w:lastRenderedPageBreak/>
        <w:br w:type="page"/>
      </w:r>
    </w:p>
    <w:p w:rsidR="00945494" w:rsidRDefault="002D13B6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945494" w:rsidRDefault="002D13B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пропущенное слово. </w:t>
      </w: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___?___ технологиями.</w:t>
      </w:r>
    </w:p>
    <w:p w:rsidR="00945494" w:rsidRPr="00415A88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sz w:val="22"/>
          <w:szCs w:val="22"/>
          <w:lang w:val="ru-RU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 w:rsidR="00945494" w:rsidRPr="00415A88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sz w:val="22"/>
          <w:szCs w:val="22"/>
          <w:lang w:val="ru-RU"/>
        </w:rPr>
        <w:t>Зада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 w:rsidR="00945494" w:rsidRPr="00415A88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sz w:val="22"/>
          <w:szCs w:val="22"/>
          <w:lang w:val="ru-RU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ламп и трех выключателей (ключей). При включении первого ключа должна загораться лампа №1. При включении второго ключа должна загораться ла</w:t>
      </w:r>
      <w:r>
        <w:rPr>
          <w:rFonts w:ascii="Times New Roman" w:hAnsi="Times New Roman" w:cs="Times New Roman"/>
          <w:sz w:val="22"/>
          <w:szCs w:val="22"/>
          <w:lang w:val="ru-RU"/>
        </w:rPr>
        <w:t>мпа №2. При включении третьего ключа должны гореть обе лампы.</w:t>
      </w:r>
    </w:p>
    <w:p w:rsidR="00945494" w:rsidRPr="00415A88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Чертеж выполнен в масштабе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2,5 : 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Определите (ответы указывайте в мм): 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А) действительный радиус окружности, изображенной на чертеже в центре детали;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 w:rsidR="00945494" w:rsidRDefault="002D13B6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945494" w:rsidRDefault="002D13B6">
      <w:pPr>
        <w:pStyle w:val="a7"/>
        <w:ind w:left="0" w:right="105" w:firstLine="0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5455285</wp:posOffset>
            </wp:positionH>
            <wp:positionV relativeFrom="paragraph">
              <wp:posOffset>499745</wp:posOffset>
            </wp:positionV>
            <wp:extent cx="1942465" cy="1791970"/>
            <wp:effectExtent l="0" t="0" r="635" b="1143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sz w:val="22"/>
          <w:szCs w:val="22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</w:t>
      </w:r>
      <w:r>
        <w:rPr>
          <w:sz w:val="22"/>
          <w:szCs w:val="22"/>
        </w:rPr>
        <w:t>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:rsidR="00945494" w:rsidRDefault="002D13B6">
      <w:pPr>
        <w:pStyle w:val="a7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</w:rPr>
        <w:t>М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«3</w:t>
      </w:r>
      <w:r>
        <w:rPr>
          <w:sz w:val="22"/>
          <w:szCs w:val="22"/>
        </w:rPr>
        <w:t>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МИР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«3</w:t>
      </w:r>
      <w:r>
        <w:rPr>
          <w:sz w:val="22"/>
          <w:szCs w:val="22"/>
        </w:rPr>
        <w:t>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z w:val="22"/>
          <w:szCs w:val="22"/>
        </w:rPr>
        <w:t>4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36</w:t>
      </w:r>
      <w:r>
        <w:rPr>
          <w:sz w:val="22"/>
          <w:szCs w:val="22"/>
        </w:rPr>
        <w:t>».</w:t>
      </w:r>
    </w:p>
    <w:p w:rsidR="00945494" w:rsidRDefault="002D13B6">
      <w:pPr>
        <w:pStyle w:val="a7"/>
        <w:ind w:left="0" w:right="103" w:firstLine="0"/>
        <w:jc w:val="both"/>
        <w:rPr>
          <w:sz w:val="22"/>
          <w:szCs w:val="22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сохранением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знаков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препинания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точки,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запятой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вопросительного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знака):</w:t>
      </w: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41 32 34 42 36 16 42 56 33 16 31 56 23 63 65 42 34 31 56 26 34 41 31 43 52 11 42 56 64 41 34 13 16 53 11 33 24 63 34 42 32 16 33 16 33 55 64</w:t>
      </w:r>
    </w:p>
    <w:p w:rsidR="00945494" w:rsidRDefault="002D13B6">
      <w:pPr>
        <w:pStyle w:val="a7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Установите,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сколько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точек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зашифровано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сообщении.</w:t>
      </w:r>
    </w:p>
    <w:p w:rsidR="00945494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7. </w:t>
      </w:r>
      <w:r>
        <w:rPr>
          <w:rFonts w:ascii="Times New Roman" w:hAnsi="Times New Roman" w:cs="Times New Roman"/>
          <w:sz w:val="22"/>
          <w:szCs w:val="22"/>
          <w:lang w:val="ru-RU"/>
        </w:rPr>
        <w:t>Напишите предпоследнее слово открытого текста (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смотрите зашифрованное сообщение в задании 6</w:t>
      </w:r>
      <w:r>
        <w:rPr>
          <w:rFonts w:ascii="Times New Roman" w:hAnsi="Times New Roman" w:cs="Times New Roman"/>
          <w:sz w:val="22"/>
          <w:szCs w:val="22"/>
          <w:lang w:val="ru-RU"/>
        </w:rPr>
        <w:t>) без изменения его написания.</w:t>
      </w:r>
    </w:p>
    <w:p w:rsidR="00945494" w:rsidRDefault="0094549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приведённому квадрату Полибия зашифруйте слово «КЛЮЧ». Ответ запишите как одно число без разделителей.</w:t>
      </w:r>
    </w:p>
    <w:p w:rsidR="00945494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ние 9.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Определите,</w:t>
      </w:r>
      <w:r w:rsidRPr="00415A88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какое</w:t>
      </w:r>
      <w:r w:rsidRPr="00415A88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слово</w:t>
      </w:r>
      <w:r w:rsidRPr="00415A88">
        <w:rPr>
          <w:rFonts w:ascii="Times New Roman" w:hAnsi="Times New Roman" w:cs="Times New Roman"/>
          <w:spacing w:val="-7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зашифровано</w:t>
      </w:r>
      <w:r w:rsidRPr="00415A88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шифртекстом</w:t>
      </w:r>
    </w:p>
    <w:p w:rsidR="00945494" w:rsidRDefault="002D13B6">
      <w:pPr>
        <w:pStyle w:val="a7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>36 16 33 34 13 11 46 24 63</w:t>
      </w:r>
      <w:r>
        <w:rPr>
          <w:sz w:val="22"/>
          <w:szCs w:val="22"/>
        </w:rPr>
        <w:t>.</w:t>
      </w:r>
    </w:p>
    <w:p w:rsidR="00945494" w:rsidRDefault="002D13B6">
      <w:pPr>
        <w:pStyle w:val="aa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– А) РЕПУТАЦИЯ.   – Б) РЕНОВАЦИЯ.   – В) РЕПЕТИЦИЯ</w:t>
      </w:r>
    </w:p>
    <w:p w:rsidR="00945494" w:rsidRDefault="00945494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10. </w:t>
      </w:r>
      <w:r>
        <w:rPr>
          <w:spacing w:val="-3"/>
          <w:sz w:val="22"/>
          <w:szCs w:val="22"/>
        </w:rPr>
        <w:t>Установите шифробозначение (замену) буквы «Г»</w:t>
      </w:r>
      <w:r>
        <w:rPr>
          <w:spacing w:val="-3"/>
          <w:sz w:val="22"/>
          <w:szCs w:val="22"/>
        </w:rPr>
        <w:t xml:space="preserve"> в шифртексте 35 36 34 44 36 11 32 32 11</w:t>
      </w:r>
    </w:p>
    <w:p w:rsidR="00945494" w:rsidRDefault="00945494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>Задание</w:t>
      </w:r>
      <w:r>
        <w:rPr>
          <w:spacing w:val="-3"/>
          <w:sz w:val="22"/>
          <w:szCs w:val="22"/>
        </w:rPr>
        <w:t xml:space="preserve"> 11. </w:t>
      </w:r>
      <w:r>
        <w:rPr>
          <w:sz w:val="22"/>
          <w:szCs w:val="22"/>
        </w:rPr>
        <w:t>Для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обеспечения</w:t>
      </w:r>
      <w:r>
        <w:rPr>
          <w:spacing w:val="65"/>
          <w:sz w:val="22"/>
          <w:szCs w:val="22"/>
        </w:rPr>
        <w:t xml:space="preserve"> </w:t>
      </w:r>
      <w:r>
        <w:rPr>
          <w:sz w:val="22"/>
          <w:szCs w:val="22"/>
        </w:rPr>
        <w:t>контроля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пропуска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сотрудников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была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нанята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охрана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и установлены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пропускные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турникеты,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этом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руководитель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отдела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ключ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доступа.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Какой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тип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аутентификации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тут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предусмотрен?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_однофакторная аутентификация_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аутентификация_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_многофакторная аутентификация_</w:t>
      </w:r>
    </w:p>
    <w:p w:rsidR="00945494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12-15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 xml:space="preserve">В компании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N</w:t>
      </w:r>
      <w:r>
        <w:rPr>
          <w:b/>
          <w:bCs/>
          <w:i/>
          <w:iCs/>
          <w:spacing w:val="-1"/>
          <w:sz w:val="22"/>
          <w:szCs w:val="22"/>
        </w:rPr>
        <w:t xml:space="preserve">» </w:t>
      </w:r>
      <w:r>
        <w:rPr>
          <w:b/>
          <w:bCs/>
          <w:i/>
          <w:iCs/>
          <w:sz w:val="22"/>
          <w:szCs w:val="22"/>
        </w:rPr>
        <w:t>усовершенствова</w:t>
      </w:r>
      <w:r>
        <w:rPr>
          <w:b/>
          <w:bCs/>
          <w:i/>
          <w:iCs/>
          <w:sz w:val="22"/>
          <w:szCs w:val="22"/>
        </w:rPr>
        <w:t>ли</w:t>
      </w:r>
      <w:r>
        <w:rPr>
          <w:b/>
          <w:bCs/>
          <w:i/>
          <w:iCs/>
          <w:sz w:val="22"/>
          <w:szCs w:val="22"/>
        </w:rPr>
        <w:t xml:space="preserve"> систем</w:t>
      </w:r>
      <w:r>
        <w:rPr>
          <w:b/>
          <w:bCs/>
          <w:i/>
          <w:iCs/>
          <w:sz w:val="22"/>
          <w:szCs w:val="22"/>
        </w:rPr>
        <w:t>ы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защиты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информации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теперь</w:t>
      </w:r>
      <w:r>
        <w:rPr>
          <w:b/>
          <w:bCs/>
          <w:i/>
          <w:iCs/>
          <w:spacing w:val="-5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полный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цикл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услуг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хранению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После</w:t>
      </w:r>
      <w:r>
        <w:rPr>
          <w:b/>
          <w:bCs/>
          <w:i/>
          <w:iCs/>
          <w:sz w:val="22"/>
          <w:szCs w:val="22"/>
        </w:rPr>
        <w:t xml:space="preserve"> этого</w:t>
      </w:r>
      <w:r>
        <w:rPr>
          <w:b/>
          <w:bCs/>
          <w:i/>
          <w:iCs/>
          <w:sz w:val="22"/>
          <w:szCs w:val="22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разные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объекты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различными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нарушителями.</w:t>
      </w:r>
    </w:p>
    <w:p w:rsidR="00945494" w:rsidRDefault="00945494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12.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Для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сбора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об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информационной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системе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компании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злоумышленники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похитили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внешний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носитель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администратора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безопасности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паролями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нескольких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 при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этом больше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нигде зафиксированы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были.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45494" w:rsidRDefault="00945494">
      <w:pPr>
        <w:pStyle w:val="aa"/>
        <w:tabs>
          <w:tab w:val="left" w:pos="429"/>
        </w:tabs>
        <w:spacing w:line="240" w:lineRule="auto"/>
        <w:ind w:left="0" w:right="108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429"/>
        </w:tabs>
        <w:spacing w:line="240" w:lineRule="auto"/>
        <w:ind w:left="0" w:right="108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13. </w:t>
      </w:r>
      <w:r>
        <w:rPr>
          <w:spacing w:val="-1"/>
          <w:sz w:val="22"/>
          <w:szCs w:val="22"/>
        </w:rPr>
        <w:t xml:space="preserve">Обнаружив пропажу, </w:t>
      </w:r>
      <w:r>
        <w:rPr>
          <w:sz w:val="22"/>
          <w:szCs w:val="22"/>
        </w:rPr>
        <w:t>системный администратор немедленно заблокировал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учётные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записи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чьи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были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похищенном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носителе,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тем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самым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_предотвратил угрозу нарушения конфиденциальности информации на носителе_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целостность информации в системе компании_</w:t>
      </w:r>
    </w:p>
    <w:p w:rsidR="00945494" w:rsidRDefault="00945494">
      <w:pPr>
        <w:pStyle w:val="aa"/>
        <w:tabs>
          <w:tab w:val="left" w:pos="419"/>
        </w:tabs>
        <w:spacing w:line="240" w:lineRule="auto"/>
        <w:ind w:left="0" w:right="100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419"/>
        </w:tabs>
        <w:spacing w:line="240" w:lineRule="auto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>Задание</w:t>
      </w:r>
      <w:r>
        <w:rPr>
          <w:spacing w:val="-3"/>
          <w:sz w:val="22"/>
          <w:szCs w:val="22"/>
        </w:rPr>
        <w:t xml:space="preserve"> 14.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z w:val="22"/>
          <w:szCs w:val="22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одного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пользователей,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авторизовались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системе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под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учётными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данными,</w:t>
      </w:r>
      <w:r>
        <w:rPr>
          <w:spacing w:val="-6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после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чего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скопировали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служебные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и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сменили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пароль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пользователя.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945494" w:rsidRDefault="00945494">
      <w:pPr>
        <w:pStyle w:val="aa"/>
        <w:tabs>
          <w:tab w:val="left" w:pos="388"/>
        </w:tabs>
        <w:spacing w:line="240" w:lineRule="auto"/>
        <w:ind w:left="0" w:right="105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388"/>
        </w:tabs>
        <w:spacing w:line="240" w:lineRule="auto"/>
        <w:ind w:left="0" w:right="105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15.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1"/>
          <w:sz w:val="22"/>
          <w:szCs w:val="22"/>
        </w:rPr>
        <w:t>Для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нанесения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финального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удара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нарушители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одновременно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провели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DDoS-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 xml:space="preserve">атаку на </w:t>
      </w:r>
      <w:r>
        <w:rPr>
          <w:sz w:val="22"/>
          <w:szCs w:val="22"/>
        </w:rPr>
        <w:t>облачное хранилище компании, а также проникли в него и изменили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больше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мог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запрашивать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неё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сведения.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Реализация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этой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угрозы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нарушила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945494" w:rsidRPr="00415A88" w:rsidRDefault="002D13B6">
      <w:pPr>
        <w:rPr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945494" w:rsidRDefault="00945494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16-19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945494" w:rsidRDefault="002D13B6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В компании «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E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 xml:space="preserve">» усовершенствовали систему информационной безопасности. После этого информационная система компании стала целью атаки со стороны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злоумышленников.</w:t>
      </w:r>
    </w:p>
    <w:p w:rsidR="00945494" w:rsidRDefault="00945494">
      <w:pPr>
        <w:jc w:val="both"/>
        <w:rPr>
          <w:rFonts w:ascii="Times New Roman" w:hAnsi="Times New Roman" w:cs="Times New Roman"/>
          <w:spacing w:val="-3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16.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17.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 xml:space="preserve">После успешной компрометации ключа шифрования нарушители перехватили несколько передаваемых по </w:t>
      </w:r>
      <w:r>
        <w:rPr>
          <w:spacing w:val="-3"/>
          <w:sz w:val="22"/>
          <w:szCs w:val="22"/>
        </w:rPr>
        <w:t xml:space="preserve">сети зашифрованных сообщений и, заблокировав их </w:t>
      </w:r>
      <w:r>
        <w:rPr>
          <w:spacing w:val="-3"/>
          <w:sz w:val="22"/>
          <w:szCs w:val="22"/>
        </w:rPr>
        <w:lastRenderedPageBreak/>
        <w:t>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</w:t>
      </w:r>
      <w:r>
        <w:rPr>
          <w:rFonts w:ascii="Times New Roman" w:hAnsi="Times New Roman" w:cs="Times New Roman"/>
          <w:sz w:val="22"/>
          <w:szCs w:val="22"/>
          <w:lang w:val="ru-RU"/>
        </w:rPr>
        <w:t>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45494" w:rsidRDefault="00945494">
      <w:pPr>
        <w:pStyle w:val="aa"/>
        <w:tabs>
          <w:tab w:val="left" w:pos="429"/>
        </w:tabs>
        <w:spacing w:line="240" w:lineRule="auto"/>
        <w:ind w:left="0" w:right="108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18. </w:t>
      </w:r>
      <w:r>
        <w:rPr>
          <w:spacing w:val="-3"/>
          <w:sz w:val="22"/>
          <w:szCs w:val="22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</w:t>
      </w:r>
      <w:r>
        <w:rPr>
          <w:spacing w:val="-3"/>
          <w:sz w:val="22"/>
          <w:szCs w:val="22"/>
        </w:rPr>
        <w:t>ов.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Реализация такой угрозы нарушила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19.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Помимо системы шифрования целью атаки стала и система электронной подписи, разработанная комп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ителя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не нарушили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достоверность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целостность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20-23</w:t>
      </w:r>
      <w:r>
        <w:rPr>
          <w:b/>
          <w:bCs/>
          <w:i/>
          <w:iCs/>
          <w:sz w:val="22"/>
          <w:szCs w:val="22"/>
        </w:rPr>
        <w:t>:</w:t>
      </w: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>К</w:t>
      </w:r>
      <w:r>
        <w:rPr>
          <w:b/>
          <w:bCs/>
          <w:i/>
          <w:iCs/>
          <w:spacing w:val="-4"/>
          <w:sz w:val="22"/>
          <w:szCs w:val="22"/>
        </w:rPr>
        <w:t>омпании</w:t>
      </w:r>
      <w:r>
        <w:rPr>
          <w:b/>
          <w:bCs/>
          <w:i/>
          <w:iCs/>
          <w:spacing w:val="-22"/>
          <w:sz w:val="22"/>
          <w:szCs w:val="22"/>
        </w:rPr>
        <w:t xml:space="preserve">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M</w:t>
      </w:r>
      <w:r>
        <w:rPr>
          <w:b/>
          <w:bCs/>
          <w:i/>
          <w:iCs/>
          <w:spacing w:val="-1"/>
          <w:sz w:val="22"/>
          <w:szCs w:val="22"/>
        </w:rPr>
        <w:t>»</w:t>
      </w:r>
      <w:r>
        <w:rPr>
          <w:b/>
          <w:bCs/>
          <w:i/>
          <w:iCs/>
          <w:spacing w:val="-2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требуется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уделять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внимание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обеспечению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целостности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информации.</w:t>
      </w:r>
    </w:p>
    <w:p w:rsidR="00945494" w:rsidRDefault="00945494">
      <w:pPr>
        <w:pStyle w:val="aa"/>
        <w:tabs>
          <w:tab w:val="left" w:pos="520"/>
        </w:tabs>
        <w:spacing w:line="240" w:lineRule="auto"/>
        <w:ind w:left="0" w:right="102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520"/>
        </w:tabs>
        <w:spacing w:line="240" w:lineRule="auto"/>
        <w:ind w:left="0" w:right="102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20. </w:t>
      </w:r>
      <w:r>
        <w:rPr>
          <w:spacing w:val="-2"/>
          <w:sz w:val="22"/>
          <w:szCs w:val="22"/>
        </w:rPr>
        <w:t>Укажите,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какую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из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предложенных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мер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предпочтительно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использовать</w:t>
      </w:r>
      <w:r>
        <w:rPr>
          <w:spacing w:val="-6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самой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компании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для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контроля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целостности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пользовательских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данных,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хранимых</w:t>
      </w:r>
      <w:r>
        <w:rPr>
          <w:spacing w:val="-6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 облачном хранилище. Эти данные могут передаваться и храниться клиентами</w:t>
      </w:r>
      <w:r>
        <w:rPr>
          <w:spacing w:val="-3"/>
          <w:sz w:val="22"/>
          <w:szCs w:val="22"/>
        </w:rPr>
        <w:t xml:space="preserve"> 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зашифрованном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виде.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45494" w:rsidRDefault="00945494">
      <w:pPr>
        <w:pStyle w:val="aa"/>
        <w:tabs>
          <w:tab w:val="left" w:pos="534"/>
        </w:tabs>
        <w:spacing w:line="240" w:lineRule="auto"/>
        <w:ind w:left="0" w:right="107" w:firstLine="0"/>
        <w:jc w:val="both"/>
        <w:rPr>
          <w:spacing w:val="-3"/>
          <w:sz w:val="22"/>
          <w:szCs w:val="22"/>
        </w:rPr>
      </w:pPr>
    </w:p>
    <w:p w:rsidR="00945494" w:rsidRDefault="002D13B6">
      <w:pPr>
        <w:pStyle w:val="aa"/>
        <w:tabs>
          <w:tab w:val="left" w:pos="53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21. </w:t>
      </w:r>
      <w:r>
        <w:rPr>
          <w:sz w:val="22"/>
          <w:szCs w:val="22"/>
        </w:rPr>
        <w:t>Укажите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меру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перечисленных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ниже,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которая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наиболее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предпочтительна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нём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данных.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_хрупкие цифровые водяные </w:t>
      </w:r>
      <w:r>
        <w:rPr>
          <w:rFonts w:ascii="Times New Roman" w:hAnsi="Times New Roman" w:cs="Times New Roman"/>
          <w:sz w:val="22"/>
          <w:szCs w:val="22"/>
          <w:lang w:val="ru-RU"/>
        </w:rPr>
        <w:t>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45494" w:rsidRDefault="00945494">
      <w:pPr>
        <w:pStyle w:val="aa"/>
        <w:tabs>
          <w:tab w:val="left" w:pos="534"/>
        </w:tabs>
        <w:spacing w:line="240" w:lineRule="auto"/>
        <w:ind w:left="0" w:right="107" w:firstLine="0"/>
        <w:jc w:val="both"/>
        <w:rPr>
          <w:sz w:val="22"/>
          <w:szCs w:val="22"/>
        </w:rPr>
      </w:pPr>
    </w:p>
    <w:p w:rsidR="00945494" w:rsidRDefault="002D13B6">
      <w:pPr>
        <w:pStyle w:val="aa"/>
        <w:tabs>
          <w:tab w:val="left" w:pos="518"/>
        </w:tabs>
        <w:spacing w:line="240" w:lineRule="auto"/>
        <w:ind w:left="0" w:right="103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22. </w:t>
      </w:r>
      <w:r>
        <w:rPr>
          <w:spacing w:val="-3"/>
          <w:sz w:val="22"/>
          <w:szCs w:val="22"/>
        </w:rPr>
        <w:t>Передавая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партнёрам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программные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продукты,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дальнейшее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распространение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которых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допускается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лицензионным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соглашением,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компании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следует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использовать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отслеживания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несанкционированного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распространения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45494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94549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pStyle w:val="aa"/>
        <w:tabs>
          <w:tab w:val="left" w:pos="489"/>
        </w:tabs>
        <w:spacing w:before="89" w:line="240" w:lineRule="auto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23. </w:t>
      </w:r>
      <w:r>
        <w:rPr>
          <w:spacing w:val="-6"/>
          <w:sz w:val="22"/>
          <w:szCs w:val="22"/>
        </w:rPr>
        <w:t>Укажите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две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меры,</w:t>
      </w:r>
      <w:r>
        <w:rPr>
          <w:spacing w:val="-2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которые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компания</w:t>
      </w:r>
      <w:r>
        <w:rPr>
          <w:spacing w:val="-20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может</w:t>
      </w:r>
      <w:r>
        <w:rPr>
          <w:spacing w:val="-2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использовать</w:t>
      </w:r>
      <w:r>
        <w:rPr>
          <w:spacing w:val="-1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для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подтверждения</w:t>
      </w:r>
      <w:r>
        <w:rPr>
          <w:spacing w:val="-6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внесения клиентами изменений в библиотеки </w:t>
      </w:r>
      <w:r>
        <w:rPr>
          <w:spacing w:val="-1"/>
          <w:sz w:val="22"/>
          <w:szCs w:val="22"/>
        </w:rPr>
        <w:t>распространённого по лицензии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программного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обеспечения.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24-27</w:t>
      </w:r>
      <w:r>
        <w:rPr>
          <w:b/>
          <w:bCs/>
          <w:i/>
          <w:iCs/>
          <w:sz w:val="22"/>
          <w:szCs w:val="22"/>
        </w:rPr>
        <w:t>:</w:t>
      </w: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 xml:space="preserve">Разработка решений для обеспечения целостности данных </w:t>
      </w:r>
      <w:r>
        <w:rPr>
          <w:sz w:val="22"/>
          <w:szCs w:val="22"/>
        </w:rPr>
        <w:t xml:space="preserve">– </w:t>
      </w:r>
      <w:r>
        <w:rPr>
          <w:b/>
          <w:bCs/>
          <w:i/>
          <w:iCs/>
          <w:spacing w:val="-4"/>
          <w:sz w:val="22"/>
          <w:szCs w:val="22"/>
        </w:rPr>
        <w:t>одно из направлений деятельности компании «О».</w:t>
      </w:r>
    </w:p>
    <w:p w:rsidR="00945494" w:rsidRDefault="00945494">
      <w:pPr>
        <w:pStyle w:val="aa"/>
        <w:tabs>
          <w:tab w:val="left" w:pos="520"/>
        </w:tabs>
        <w:spacing w:line="240" w:lineRule="auto"/>
        <w:ind w:left="0" w:right="102" w:firstLine="0"/>
        <w:jc w:val="both"/>
        <w:rPr>
          <w:spacing w:val="-3"/>
          <w:sz w:val="22"/>
          <w:szCs w:val="22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24.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защиты информации, которая подойдёт для решения указанной задачи.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_вычисление контрольной суммы_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_система хэширования_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25.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Одной из категорий продуктов, выпускаемых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компанией «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информации, передаваемой по открытым каналам связи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обеспечение контроля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достоверности поступающих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отправляемых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26.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функций хэширования коллизией называется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входное значение, для которого не определено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выходное значение функции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значение функции, для которого не определено ни одного входного значения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ситуация, когда невозможно корректно вычислить значение функции хэширован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27.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данных, хранимых на сервере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продуктов, распространяе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целостности записей в базе данных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lastRenderedPageBreak/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28-30</w:t>
      </w:r>
      <w:r>
        <w:rPr>
          <w:b/>
          <w:bCs/>
          <w:i/>
          <w:iCs/>
          <w:sz w:val="22"/>
          <w:szCs w:val="22"/>
        </w:rPr>
        <w:t>:</w:t>
      </w:r>
    </w:p>
    <w:p w:rsidR="00945494" w:rsidRPr="00415A88" w:rsidRDefault="002D13B6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банка решило усовершенствовать системы информационной безопасности и для этого внедрить новые способы аутентификации. На </w:t>
      </w:r>
      <w:r w:rsidRPr="00415A88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28.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обеспечения контроля пропуска сотрудников была нанята охрана и установлены пропускные турн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икеты, к которым сотрудники должны прикладывать смарт-карты. Какие типы аутентификации реализованы? Выберите 2 варианта.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однофакторная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29.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знания</w:t>
      </w: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аутентификация по </w:t>
      </w:r>
      <w:r>
        <w:rPr>
          <w:rFonts w:ascii="Times New Roman" w:hAnsi="Times New Roman" w:cs="Times New Roman"/>
          <w:spacing w:val="-4"/>
          <w:sz w:val="22"/>
          <w:szCs w:val="22"/>
        </w:rPr>
        <w:t>GPS</w:t>
      </w: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биометрическая аутентификация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30.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Для запуска компьютера на рабочем месте сотрудника руководство установило следующую систему: сначала она требует ввести </w:t>
      </w:r>
      <w:r>
        <w:rPr>
          <w:rFonts w:ascii="Times New Roman" w:hAnsi="Times New Roman" w:cs="Times New Roman"/>
          <w:spacing w:val="-4"/>
          <w:sz w:val="22"/>
          <w:szCs w:val="22"/>
        </w:rPr>
        <w:t>PIN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-код, после его успешного ввода пользователю требуется поднест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lastRenderedPageBreak/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31-34</w:t>
      </w:r>
      <w:r>
        <w:rPr>
          <w:b/>
          <w:bCs/>
          <w:i/>
          <w:iCs/>
          <w:sz w:val="22"/>
          <w:szCs w:val="22"/>
        </w:rPr>
        <w:t>:</w:t>
      </w:r>
    </w:p>
    <w:p w:rsidR="00945494" w:rsidRPr="00415A88" w:rsidRDefault="002D13B6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V</w:t>
      </w:r>
      <w:r w:rsidRPr="00415A88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</w:t>
      </w:r>
      <w:r w:rsidRPr="00415A88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31. Выберите все правильные ответы.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На начальном этапе атаки нарушители внедрили в базы данных систем, в которых было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развёрнуто решение от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V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После реализации описанной выше угрозы часть клиентов отказались от использования системы и самостоятельно удалили или заблокирова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ли собранную информацию об активности собственных сотрудников. Такое действие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</w:t>
      </w:r>
      <w:r>
        <w:rPr>
          <w:rFonts w:ascii="Times New Roman" w:hAnsi="Times New Roman" w:cs="Times New Roman"/>
          <w:sz w:val="22"/>
          <w:szCs w:val="22"/>
          <w:lang w:val="ru-RU"/>
        </w:rPr>
        <w:t>конфиденциальность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целостность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Pr="00415A88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33. Выберите все правильные ответы.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Другие клиенты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V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е хранилище?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945494" w:rsidRPr="00415A88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34. Стремясь снизить последствия от воздействия на развёрнутые у клиентов продукты, компания приняла решение без ведома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конфиденциальность собираемой информации_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онфиденциальность собираемой информации_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доступность собираемой информации_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никак не повлияло на информационную безопасность_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целостность собираемой информации_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35-3</w:t>
      </w:r>
      <w:r w:rsidRPr="00415A88">
        <w:rPr>
          <w:b/>
          <w:bCs/>
          <w:i/>
          <w:iCs/>
          <w:spacing w:val="-1"/>
          <w:sz w:val="22"/>
          <w:szCs w:val="22"/>
        </w:rPr>
        <w:t>8</w:t>
      </w:r>
      <w:r>
        <w:rPr>
          <w:b/>
          <w:bCs/>
          <w:i/>
          <w:iCs/>
          <w:sz w:val="22"/>
          <w:szCs w:val="22"/>
        </w:rPr>
        <w:t>:</w:t>
      </w:r>
    </w:p>
    <w:p w:rsidR="00945494" w:rsidRDefault="002D13B6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Для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обеспечения возможности надёжного использования своих продуктов 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V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» принимает меры по обеспечению целостности хранимых записей.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35. Укажите меру из предложенных ниже, подходящую для контроля целостности записей на сервере, сохраняемых в 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иде файлов, в которые не производится запись.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система контроля версий_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цифровая подпись_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электронная подпись_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36. Для схем цифровой подписи открытый (публичный) ключ используется для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вычисления зн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ачения функции хэширования_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формирования электронной подписи_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зашифрования отправляемых сообщений_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37. Строя коллизию для известной функции хэширования, нарушитель стремится 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целостность отправляемого сообщения_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не дать возможность заметить внесённые в передаваемую информацию изменения_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подобрать входное значение функции, для которой известен резуль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тат вычисления функции_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38. Для качественной функции хэширования одним из требований является</w:t>
      </w:r>
    </w:p>
    <w:p w:rsidR="00945494" w:rsidRDefault="002D13B6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отсутствие коллизий, вычисляемых при известной размерности выходного значения_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прообраза_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значе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ния функции_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39-40</w:t>
      </w:r>
      <w:r>
        <w:rPr>
          <w:b/>
          <w:bCs/>
          <w:i/>
          <w:iCs/>
          <w:sz w:val="22"/>
          <w:szCs w:val="22"/>
        </w:rPr>
        <w:t>:</w:t>
      </w:r>
    </w:p>
    <w:p w:rsidR="00945494" w:rsidRDefault="002D13B6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Руководство МФЦ стремится повысить уровень защищённости для своих сотрудников, для чего решило усилить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 меры аутентификации на ряде позиций объекта.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39.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анник визуально определяет, соответствует ли входящий фотографии, отображаемой на экране. Какой тип аутентификации реализован?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орная на основе факторов владения и биометрии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40.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>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945494" w:rsidRDefault="002D13B6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биометрии_</w:t>
      </w:r>
    </w:p>
    <w:p w:rsidR="00945494" w:rsidRDefault="00945494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45494" w:rsidRDefault="002D13B6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Рекомендации</w:t>
      </w:r>
      <w:r>
        <w:rPr>
          <w:b/>
          <w:bCs/>
          <w:i/>
          <w:iCs/>
          <w:spacing w:val="-1"/>
          <w:sz w:val="22"/>
          <w:szCs w:val="22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</w:rPr>
        <w:t>задания</w:t>
      </w:r>
      <w:r>
        <w:rPr>
          <w:b/>
          <w:bCs/>
          <w:i/>
          <w:iCs/>
          <w:spacing w:val="-1"/>
          <w:sz w:val="22"/>
          <w:szCs w:val="22"/>
        </w:rPr>
        <w:t xml:space="preserve"> № 41</w:t>
      </w:r>
      <w:r>
        <w:rPr>
          <w:b/>
          <w:bCs/>
          <w:i/>
          <w:iCs/>
          <w:sz w:val="22"/>
          <w:szCs w:val="22"/>
        </w:rPr>
        <w:t>:</w:t>
      </w:r>
    </w:p>
    <w:p w:rsidR="00945494" w:rsidRPr="00415A88" w:rsidRDefault="002D13B6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Достаточным является </w:t>
      </w:r>
      <w:r w:rsidRPr="00415A88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</w:t>
      </w:r>
      <w:r w:rsidRPr="00415A88">
        <w:rPr>
          <w:rFonts w:ascii="Times New Roman" w:hAnsi="Times New Roman" w:cs="Times New Roman"/>
          <w:i/>
          <w:iCs/>
          <w:sz w:val="22"/>
          <w:szCs w:val="22"/>
          <w:lang w:val="ru-RU"/>
        </w:rPr>
        <w:t>посетителя банка могут быть похищены по оптическому каналу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</w:t>
      </w:r>
      <w:r w:rsidRPr="00415A88">
        <w:rPr>
          <w:rFonts w:ascii="Times New Roman" w:hAnsi="Times New Roman" w:cs="Times New Roman"/>
          <w:i/>
          <w:iCs/>
          <w:sz w:val="22"/>
          <w:szCs w:val="22"/>
          <w:lang w:val="ru-RU"/>
        </w:rPr>
        <w:t>нка при помощи подслушивающего устройства («жучка»), размещённого рядом с рабочим местом оператора».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i/>
          <w:iCs/>
          <w:sz w:val="22"/>
          <w:szCs w:val="22"/>
          <w:lang w:val="ru-RU"/>
        </w:rPr>
        <w:t>Рассмотрите все возможные сочетания похищаемой информации и каналов утечки.</w:t>
      </w:r>
    </w:p>
    <w:p w:rsidR="00945494" w:rsidRDefault="00945494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945494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41.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На</w:t>
      </w:r>
      <w:r w:rsidRPr="00415A88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вокзале</w:t>
      </w:r>
      <w:r w:rsidRPr="00415A88">
        <w:rPr>
          <w:rFonts w:ascii="Times New Roman" w:hAnsi="Times New Roman" w:cs="Times New Roman"/>
          <w:spacing w:val="-13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установлены</w:t>
      </w:r>
      <w:r w:rsidRPr="00415A88">
        <w:rPr>
          <w:rFonts w:ascii="Times New Roman" w:hAnsi="Times New Roman" w:cs="Times New Roman"/>
          <w:spacing w:val="-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терминалы</w:t>
      </w:r>
      <w:r w:rsidRPr="00415A88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самообслуживания.</w:t>
      </w:r>
      <w:r w:rsidRPr="00415A88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3"/>
          <w:sz w:val="22"/>
          <w:szCs w:val="22"/>
          <w:lang w:val="ru-RU"/>
        </w:rPr>
        <w:t>Пассажиру</w:t>
      </w:r>
      <w:r w:rsidRPr="00415A88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2"/>
          <w:sz w:val="22"/>
          <w:szCs w:val="22"/>
          <w:lang w:val="ru-RU"/>
        </w:rPr>
        <w:t xml:space="preserve">для приобретения </w:t>
      </w:r>
      <w:r w:rsidRPr="00415A88">
        <w:rPr>
          <w:rFonts w:ascii="Times New Roman" w:hAnsi="Times New Roman" w:cs="Times New Roman"/>
          <w:spacing w:val="-1"/>
          <w:sz w:val="22"/>
          <w:szCs w:val="22"/>
          <w:lang w:val="ru-RU"/>
        </w:rPr>
        <w:t>билета требуется самостоятельно ввести дату отправления и</w:t>
      </w:r>
      <w:r w:rsidRPr="00415A88">
        <w:rPr>
          <w:rFonts w:ascii="Times New Roman" w:hAnsi="Times New Roman" w:cs="Times New Roman"/>
          <w:spacing w:val="-67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номер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поезда,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на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который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требуется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билет,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ввести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при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помощи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экранной</w:t>
      </w:r>
      <w:r w:rsidRPr="00415A88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клавиатуры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встроенного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сканера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паспортные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данные,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выбрать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место,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1"/>
          <w:sz w:val="22"/>
          <w:szCs w:val="22"/>
          <w:lang w:val="ru-RU"/>
        </w:rPr>
        <w:t xml:space="preserve">отсканировать документы,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 xml:space="preserve">дающие право на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приобретение льготного билета,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6"/>
          <w:sz w:val="22"/>
          <w:szCs w:val="22"/>
          <w:lang w:val="ru-RU"/>
        </w:rPr>
        <w:t>после</w:t>
      </w:r>
      <w:r w:rsidRPr="00415A88">
        <w:rPr>
          <w:rFonts w:ascii="Times New Roman" w:hAnsi="Times New Roman" w:cs="Times New Roman"/>
          <w:spacing w:val="-20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6"/>
          <w:sz w:val="22"/>
          <w:szCs w:val="22"/>
          <w:lang w:val="ru-RU"/>
        </w:rPr>
        <w:t>чего</w:t>
      </w:r>
      <w:r w:rsidRPr="00415A88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6"/>
          <w:sz w:val="22"/>
          <w:szCs w:val="22"/>
          <w:lang w:val="ru-RU"/>
        </w:rPr>
        <w:t>осуществить</w:t>
      </w:r>
      <w:r w:rsidRPr="00415A88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5"/>
          <w:sz w:val="22"/>
          <w:szCs w:val="22"/>
          <w:lang w:val="ru-RU"/>
        </w:rPr>
        <w:t>оплату</w:t>
      </w:r>
      <w:r w:rsidRPr="00415A88">
        <w:rPr>
          <w:rFonts w:ascii="Times New Roman" w:hAnsi="Times New Roman" w:cs="Times New Roman"/>
          <w:spacing w:val="-24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5"/>
          <w:sz w:val="22"/>
          <w:szCs w:val="22"/>
          <w:lang w:val="ru-RU"/>
        </w:rPr>
        <w:t>банковской</w:t>
      </w:r>
      <w:r w:rsidRPr="00415A88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5"/>
          <w:sz w:val="22"/>
          <w:szCs w:val="22"/>
          <w:lang w:val="ru-RU"/>
        </w:rPr>
        <w:t>картой,</w:t>
      </w:r>
      <w:r w:rsidRPr="00415A88">
        <w:rPr>
          <w:rFonts w:ascii="Times New Roman" w:hAnsi="Times New Roman" w:cs="Times New Roman"/>
          <w:spacing w:val="-18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5"/>
          <w:sz w:val="22"/>
          <w:szCs w:val="22"/>
          <w:lang w:val="ru-RU"/>
        </w:rPr>
        <w:t>вставив</w:t>
      </w:r>
      <w:r w:rsidRPr="00415A88">
        <w:rPr>
          <w:rFonts w:ascii="Times New Roman" w:hAnsi="Times New Roman" w:cs="Times New Roman"/>
          <w:spacing w:val="-18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5"/>
          <w:sz w:val="22"/>
          <w:szCs w:val="22"/>
          <w:lang w:val="ru-RU"/>
        </w:rPr>
        <w:t>её</w:t>
      </w:r>
      <w:r w:rsidRPr="00415A88">
        <w:rPr>
          <w:rFonts w:ascii="Times New Roman" w:hAnsi="Times New Roman" w:cs="Times New Roman"/>
          <w:spacing w:val="-20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5"/>
          <w:sz w:val="22"/>
          <w:szCs w:val="22"/>
          <w:lang w:val="ru-RU"/>
        </w:rPr>
        <w:t>в</w:t>
      </w:r>
      <w:r w:rsidRPr="00415A88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5"/>
          <w:sz w:val="22"/>
          <w:szCs w:val="22"/>
          <w:lang w:val="ru-RU"/>
        </w:rPr>
        <w:t>соответствующий</w:t>
      </w:r>
      <w:r w:rsidRPr="00415A88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разъём</w:t>
      </w:r>
      <w:r w:rsidRPr="00415A88">
        <w:rPr>
          <w:rFonts w:ascii="Times New Roman" w:hAnsi="Times New Roman" w:cs="Times New Roman"/>
          <w:spacing w:val="-15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терминала</w:t>
      </w:r>
      <w:r w:rsidRPr="00415A88">
        <w:rPr>
          <w:rFonts w:ascii="Times New Roman" w:hAnsi="Times New Roman" w:cs="Times New Roman"/>
          <w:spacing w:val="-15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415A88">
        <w:rPr>
          <w:rFonts w:ascii="Times New Roman" w:hAnsi="Times New Roman" w:cs="Times New Roman"/>
          <w:spacing w:val="-13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введя</w:t>
      </w:r>
      <w:r w:rsidRPr="00415A88">
        <w:rPr>
          <w:rFonts w:ascii="Times New Roman" w:hAnsi="Times New Roman" w:cs="Times New Roman"/>
          <w:spacing w:val="-15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PIN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-код.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45494" w:rsidRPr="00415A88" w:rsidRDefault="002D13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15A88">
        <w:rPr>
          <w:rFonts w:ascii="Times New Roman" w:hAnsi="Times New Roman" w:cs="Times New Roman"/>
          <w:sz w:val="22"/>
          <w:szCs w:val="22"/>
          <w:lang w:val="ru-RU"/>
        </w:rPr>
        <w:t>Спустя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некоторое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время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были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обнаружены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утечки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персональных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данных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пассажиров</w:t>
      </w:r>
      <w:r w:rsidRPr="00415A88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(паспортных</w:t>
      </w:r>
      <w:r w:rsidRPr="00415A88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данных</w:t>
      </w:r>
      <w:r w:rsidRPr="00415A88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и</w:t>
      </w:r>
      <w:r w:rsidRPr="00415A88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данных</w:t>
      </w:r>
      <w:r w:rsidRPr="00415A88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других</w:t>
      </w:r>
      <w:r w:rsidRPr="00415A88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4"/>
          <w:sz w:val="22"/>
          <w:szCs w:val="22"/>
          <w:lang w:val="ru-RU"/>
        </w:rPr>
        <w:t>личных</w:t>
      </w:r>
      <w:r w:rsidRPr="00415A88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3"/>
          <w:sz w:val="22"/>
          <w:szCs w:val="22"/>
          <w:lang w:val="ru-RU"/>
        </w:rPr>
        <w:t>документов,</w:t>
      </w:r>
      <w:r w:rsidRPr="00415A88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pacing w:val="-3"/>
          <w:sz w:val="22"/>
          <w:szCs w:val="22"/>
          <w:lang w:val="ru-RU"/>
        </w:rPr>
        <w:t>сведений</w:t>
      </w:r>
      <w:r w:rsidRPr="00415A88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о приобретённых билетах) и сведений их банковских карт (номеров карт,</w:t>
      </w:r>
      <w:r w:rsidRPr="00415A88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сведений</w:t>
      </w:r>
      <w:r w:rsidRPr="00415A88">
        <w:rPr>
          <w:rFonts w:ascii="Times New Roman" w:hAnsi="Times New Roman" w:cs="Times New Roman"/>
          <w:spacing w:val="-13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о</w:t>
      </w:r>
      <w:r w:rsidRPr="00415A88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владельцах</w:t>
      </w:r>
      <w:r w:rsidRPr="00415A88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карт,</w:t>
      </w:r>
      <w:r w:rsidRPr="00415A88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PIN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-кодов</w:t>
      </w:r>
      <w:r w:rsidRPr="00415A88">
        <w:rPr>
          <w:rFonts w:ascii="Times New Roman" w:hAnsi="Times New Roman" w:cs="Times New Roman"/>
          <w:spacing w:val="-14"/>
          <w:sz w:val="22"/>
          <w:szCs w:val="22"/>
          <w:lang w:val="ru-RU"/>
        </w:rPr>
        <w:t xml:space="preserve"> 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415A88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CVV</w:t>
      </w:r>
      <w:r w:rsidRPr="00415A88">
        <w:rPr>
          <w:rFonts w:ascii="Times New Roman" w:hAnsi="Times New Roman" w:cs="Times New Roman"/>
          <w:sz w:val="22"/>
          <w:szCs w:val="22"/>
          <w:lang w:val="ru-RU"/>
        </w:rPr>
        <w:t>-кодов).</w:t>
      </w:r>
    </w:p>
    <w:p w:rsidR="00945494" w:rsidRDefault="002D13B6">
      <w:pPr>
        <w:pStyle w:val="aa"/>
        <w:numPr>
          <w:ilvl w:val="0"/>
          <w:numId w:val="1"/>
        </w:numPr>
        <w:tabs>
          <w:tab w:val="clear" w:pos="425"/>
          <w:tab w:val="left" w:pos="364"/>
        </w:tabs>
        <w:spacing w:line="240" w:lineRule="auto"/>
        <w:ind w:right="105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lastRenderedPageBreak/>
        <w:t>Оцените,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каким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из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физических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каналов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утечки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информации</w:t>
      </w:r>
      <w:r>
        <w:rPr>
          <w:spacing w:val="-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оптическому,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акустическому,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радиоэлектронному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нарушители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могут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перехватить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документов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карты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пассажира.</w:t>
      </w:r>
    </w:p>
    <w:p w:rsidR="00945494" w:rsidRPr="00415A88" w:rsidRDefault="002D13B6">
      <w:pPr>
        <w:pStyle w:val="aa"/>
        <w:numPr>
          <w:ilvl w:val="0"/>
          <w:numId w:val="1"/>
        </w:numPr>
        <w:tabs>
          <w:tab w:val="clear" w:pos="425"/>
          <w:tab w:val="left" w:pos="357"/>
        </w:tabs>
        <w:spacing w:line="240" w:lineRule="auto"/>
        <w:ind w:right="102"/>
        <w:jc w:val="both"/>
        <w:rPr>
          <w:b/>
          <w:color w:val="333399"/>
          <w:sz w:val="22"/>
          <w:szCs w:val="22"/>
          <w:lang w:eastAsia="ru-RU"/>
        </w:rPr>
      </w:pPr>
      <w:r>
        <w:rPr>
          <w:spacing w:val="-4"/>
          <w:sz w:val="22"/>
          <w:szCs w:val="22"/>
        </w:rPr>
        <w:t>Оцените,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в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какой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момент,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то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есть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при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совершении</w:t>
      </w:r>
      <w:r>
        <w:rPr>
          <w:spacing w:val="-2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пассажиром</w:t>
      </w:r>
      <w:r>
        <w:rPr>
          <w:spacing w:val="-1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каких</w:t>
      </w:r>
      <w:r>
        <w:rPr>
          <w:spacing w:val="-2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действий,</w:t>
      </w:r>
      <w:r>
        <w:rPr>
          <w:spacing w:val="-3"/>
          <w:sz w:val="22"/>
          <w:szCs w:val="22"/>
        </w:rPr>
        <w:t xml:space="preserve"> 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это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может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произойти.</w:t>
      </w:r>
    </w:p>
    <w:p w:rsidR="00945494" w:rsidRDefault="002D13B6">
      <w:pPr>
        <w:pStyle w:val="aa"/>
        <w:numPr>
          <w:ilvl w:val="0"/>
          <w:numId w:val="1"/>
        </w:numPr>
        <w:tabs>
          <w:tab w:val="clear" w:pos="425"/>
          <w:tab w:val="left" w:pos="357"/>
        </w:tabs>
        <w:spacing w:line="240" w:lineRule="auto"/>
        <w:ind w:right="102"/>
        <w:jc w:val="both"/>
        <w:rPr>
          <w:b/>
          <w:color w:val="333399"/>
          <w:sz w:val="22"/>
          <w:szCs w:val="22"/>
          <w:lang w:val="en-US" w:eastAsia="ru-RU"/>
        </w:rPr>
      </w:pPr>
      <w:r>
        <w:rPr>
          <w:spacing w:val="-4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каждой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определённой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3"/>
          <w:sz w:val="22"/>
          <w:szCs w:val="22"/>
        </w:rPr>
        <w:t>ами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возможности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перехвата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информации</w:t>
      </w:r>
      <w:r>
        <w:rPr>
          <w:spacing w:val="-3"/>
          <w:sz w:val="22"/>
          <w:szCs w:val="22"/>
        </w:rPr>
        <w:t xml:space="preserve"> (в т.ч.: а) </w:t>
      </w:r>
      <w:r>
        <w:rPr>
          <w:sz w:val="22"/>
          <w:szCs w:val="22"/>
        </w:rPr>
        <w:t>паспортные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данные</w:t>
      </w:r>
      <w:r>
        <w:rPr>
          <w:sz w:val="22"/>
          <w:szCs w:val="22"/>
        </w:rPr>
        <w:t xml:space="preserve">; б) </w:t>
      </w:r>
      <w:r>
        <w:rPr>
          <w:sz w:val="22"/>
          <w:szCs w:val="22"/>
        </w:rPr>
        <w:t>данные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прочих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документов,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дающих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право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льготные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билеты</w:t>
      </w:r>
      <w:r>
        <w:rPr>
          <w:sz w:val="22"/>
          <w:szCs w:val="22"/>
        </w:rPr>
        <w:t xml:space="preserve">; в) </w:t>
      </w:r>
      <w:r>
        <w:rPr>
          <w:sz w:val="22"/>
          <w:szCs w:val="22"/>
        </w:rPr>
        <w:t>открытую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банковской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карте</w:t>
      </w:r>
      <w:r>
        <w:rPr>
          <w:sz w:val="22"/>
          <w:szCs w:val="22"/>
        </w:rPr>
        <w:t xml:space="preserve">; г) </w:t>
      </w:r>
      <w:r>
        <w:rPr>
          <w:sz w:val="22"/>
          <w:szCs w:val="22"/>
        </w:rPr>
        <w:t>CVV-код</w:t>
      </w:r>
      <w:r>
        <w:rPr>
          <w:sz w:val="22"/>
          <w:szCs w:val="22"/>
        </w:rPr>
        <w:t xml:space="preserve">; д) </w:t>
      </w:r>
      <w:r>
        <w:rPr>
          <w:sz w:val="22"/>
          <w:szCs w:val="22"/>
        </w:rPr>
        <w:t>PIN-код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>по</w:t>
      </w:r>
      <w:r>
        <w:rPr>
          <w:spacing w:val="57"/>
          <w:sz w:val="22"/>
          <w:szCs w:val="22"/>
        </w:rPr>
        <w:t xml:space="preserve"> </w:t>
      </w:r>
      <w:r>
        <w:rPr>
          <w:sz w:val="22"/>
          <w:szCs w:val="22"/>
        </w:rPr>
        <w:t>какому-то</w:t>
      </w:r>
      <w:r>
        <w:rPr>
          <w:spacing w:val="61"/>
          <w:sz w:val="22"/>
          <w:szCs w:val="22"/>
        </w:rPr>
        <w:t xml:space="preserve"> </w:t>
      </w:r>
      <w:r>
        <w:rPr>
          <w:sz w:val="22"/>
          <w:szCs w:val="22"/>
        </w:rPr>
        <w:t>конкретному</w:t>
      </w:r>
      <w:r>
        <w:rPr>
          <w:spacing w:val="56"/>
          <w:sz w:val="22"/>
          <w:szCs w:val="22"/>
        </w:rPr>
        <w:t xml:space="preserve"> </w:t>
      </w:r>
      <w:r>
        <w:rPr>
          <w:sz w:val="22"/>
          <w:szCs w:val="22"/>
        </w:rPr>
        <w:t>каналу</w:t>
      </w:r>
      <w:r>
        <w:rPr>
          <w:spacing w:val="57"/>
          <w:sz w:val="22"/>
          <w:szCs w:val="22"/>
        </w:rPr>
        <w:t xml:space="preserve"> </w:t>
      </w:r>
      <w:r>
        <w:rPr>
          <w:sz w:val="22"/>
          <w:szCs w:val="22"/>
        </w:rPr>
        <w:t>приведите</w:t>
      </w:r>
      <w:r>
        <w:rPr>
          <w:spacing w:val="57"/>
          <w:sz w:val="22"/>
          <w:szCs w:val="22"/>
        </w:rPr>
        <w:t xml:space="preserve"> </w:t>
      </w:r>
      <w:r>
        <w:rPr>
          <w:sz w:val="22"/>
          <w:szCs w:val="22"/>
        </w:rPr>
        <w:t>пример</w:t>
      </w:r>
      <w:r>
        <w:rPr>
          <w:spacing w:val="58"/>
          <w:sz w:val="22"/>
          <w:szCs w:val="22"/>
        </w:rPr>
        <w:t xml:space="preserve"> </w:t>
      </w:r>
      <w:r>
        <w:rPr>
          <w:sz w:val="22"/>
          <w:szCs w:val="22"/>
        </w:rPr>
        <w:t>того,</w:t>
      </w:r>
      <w:r>
        <w:rPr>
          <w:spacing w:val="56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60"/>
          <w:sz w:val="22"/>
          <w:szCs w:val="22"/>
        </w:rPr>
        <w:t xml:space="preserve"> </w:t>
      </w:r>
      <w:r>
        <w:rPr>
          <w:sz w:val="22"/>
          <w:szCs w:val="22"/>
        </w:rPr>
        <w:t>(возможно,</w:t>
      </w:r>
      <w:r>
        <w:rPr>
          <w:spacing w:val="-68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</w:t>
      </w:r>
      <w:r>
        <w:rPr>
          <w:spacing w:val="-1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помощью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каких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средств)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это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может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быть</w:t>
      </w:r>
      <w:r>
        <w:rPr>
          <w:spacing w:val="-1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совершено.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Подтвердите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свои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оценки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выводы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аргументами.</w:t>
      </w:r>
      <w:r>
        <w:rPr>
          <w:sz w:val="22"/>
          <w:szCs w:val="22"/>
          <w:lang w:val="en-US"/>
        </w:rPr>
        <w:br w:type="page"/>
      </w:r>
      <w:r>
        <w:rPr>
          <w:b/>
          <w:color w:val="333399"/>
          <w:sz w:val="22"/>
          <w:szCs w:val="22"/>
          <w:lang w:val="tt-RU" w:eastAsia="ru-RU"/>
        </w:rPr>
        <w:lastRenderedPageBreak/>
        <w:t>Бланк</w:t>
      </w:r>
      <w:r>
        <w:rPr>
          <w:b/>
          <w:color w:val="333399"/>
          <w:sz w:val="22"/>
          <w:szCs w:val="22"/>
          <w:lang w:val="en-US" w:eastAsia="ru-RU"/>
        </w:rPr>
        <w:t xml:space="preserve"> ответов</w:t>
      </w:r>
    </w:p>
    <w:p w:rsidR="00945494" w:rsidRDefault="002D13B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:rsidR="00945494" w:rsidRDefault="00945494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 –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_______________________________________________.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a9"/>
        <w:tblpPr w:leftFromText="180" w:rightFromText="180" w:vertAnchor="text" w:horzAnchor="page" w:tblpX="3358" w:tblpY="151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:rsidR="00945494">
        <w:tc>
          <w:tcPr>
            <w:tcW w:w="390" w:type="dxa"/>
          </w:tcPr>
          <w:p w:rsidR="00945494" w:rsidRDefault="009454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45494" w:rsidRDefault="009454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45494" w:rsidRDefault="009454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45494" w:rsidRDefault="009454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45494" w:rsidRDefault="009454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45494" w:rsidRDefault="009454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45494" w:rsidRDefault="002D13B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945494" w:rsidRDefault="009454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5494" w:rsidRDefault="009454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05.3pt;margin-top:9.4pt;width:161.3pt;height:116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" filled="f" strokecolor="black [3213]" strokeweight="1pt">
                <v:textbox>
                  <w:txbxContent>
                    <w:p w:rsidR="00945494" w:rsidRDefault="00945494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45494" w:rsidRDefault="002D13B6">
      <w:pPr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945494" w:rsidRDefault="002D13B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881380</wp:posOffset>
                </wp:positionH>
                <wp:positionV relativeFrom="paragraph">
                  <wp:posOffset>-264795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494" w:rsidRDefault="002D13B6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7" type="#_x0000_t202" style="position:absolute;margin-left:69.4pt;margin-top:-20.85pt;width:290.05pt;height:2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" fillcolor="white [3201]" stroked="f" strokeweight=".5pt">
                <v:textbox>
                  <w:txbxContent>
                    <w:p w:rsidR="00945494" w:rsidRDefault="002D13B6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11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23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-297815</wp:posOffset>
                </wp:positionV>
                <wp:extent cx="3683635" cy="273050"/>
                <wp:effectExtent l="0" t="0" r="12065" b="6350"/>
                <wp:wrapNone/>
                <wp:docPr id="10" name="Текстовое 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494" w:rsidRDefault="002D13B6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0" o:spid="_x0000_s1028" type="#_x0000_t202" style="position:absolute;margin-left:60.95pt;margin-top:-23.45pt;width:290.05pt;height:2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" fillcolor="white [3201]" stroked="f" strokeweight=".5pt">
                <v:textbox>
                  <w:txbxContent>
                    <w:p w:rsidR="00945494" w:rsidRDefault="002D13B6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33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  <w:sectPr w:rsidR="00945494">
          <w:headerReference w:type="default" r:id="rId11"/>
          <w:footerReference w:type="default" r:id="rId12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</w:t>
      </w:r>
    </w:p>
    <w:p w:rsidR="00945494" w:rsidRDefault="002D13B6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5681980</wp:posOffset>
                </wp:positionH>
                <wp:positionV relativeFrom="paragraph">
                  <wp:posOffset>-252730</wp:posOffset>
                </wp:positionV>
                <wp:extent cx="3683635" cy="273050"/>
                <wp:effectExtent l="0" t="0" r="12065" b="6350"/>
                <wp:wrapNone/>
                <wp:docPr id="6" name="Текстовое 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494" w:rsidRDefault="002D13B6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6" o:spid="_x0000_s1029" type="#_x0000_t202" style="position:absolute;margin-left:447.4pt;margin-top:-19.9pt;width:290.0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" fillcolor="white [3201]" stroked="f" strokeweight=".5pt">
                <v:textbox>
                  <w:txbxContent>
                    <w:p w:rsidR="00945494" w:rsidRDefault="002D13B6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Лист для ответа </w:t>
      </w:r>
    </w:p>
    <w:p w:rsidR="00945494" w:rsidRDefault="009454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sectPr w:rsidR="00945494"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3B6" w:rsidRDefault="002D13B6">
      <w:r>
        <w:separator/>
      </w:r>
    </w:p>
  </w:endnote>
  <w:endnote w:type="continuationSeparator" w:id="0">
    <w:p w:rsidR="002D13B6" w:rsidRDefault="002D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494" w:rsidRDefault="002D13B6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45494" w:rsidRDefault="002D13B6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15A8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945494" w:rsidRDefault="002D13B6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15A8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3B6" w:rsidRDefault="002D13B6">
      <w:r>
        <w:separator/>
      </w:r>
    </w:p>
  </w:footnote>
  <w:footnote w:type="continuationSeparator" w:id="0">
    <w:p w:rsidR="002D13B6" w:rsidRDefault="002D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494" w:rsidRDefault="002D13B6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415A88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415A88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415A88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415A88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:rsidR="00945494" w:rsidRDefault="00945494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B78D3B1"/>
    <w:multiLevelType w:val="singleLevel"/>
    <w:tmpl w:val="FB78D3B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2D13B6"/>
    <w:rsid w:val="00415A88"/>
    <w:rsid w:val="00945494"/>
    <w:rsid w:val="00D8356A"/>
    <w:rsid w:val="02402EC0"/>
    <w:rsid w:val="02CF4893"/>
    <w:rsid w:val="03550006"/>
    <w:rsid w:val="03A80942"/>
    <w:rsid w:val="043634A7"/>
    <w:rsid w:val="05C20935"/>
    <w:rsid w:val="06DD7EF2"/>
    <w:rsid w:val="077118AD"/>
    <w:rsid w:val="08C82A3C"/>
    <w:rsid w:val="08E00A18"/>
    <w:rsid w:val="0A8C4F65"/>
    <w:rsid w:val="0AB067A8"/>
    <w:rsid w:val="0AD50F17"/>
    <w:rsid w:val="0AFC5C31"/>
    <w:rsid w:val="0B4B4EB5"/>
    <w:rsid w:val="0B5A25DF"/>
    <w:rsid w:val="0BD8676C"/>
    <w:rsid w:val="0CEE56E9"/>
    <w:rsid w:val="0DD27A84"/>
    <w:rsid w:val="0E467A00"/>
    <w:rsid w:val="0F5A7DC0"/>
    <w:rsid w:val="11276A78"/>
    <w:rsid w:val="11880A6A"/>
    <w:rsid w:val="12B879FB"/>
    <w:rsid w:val="14D2172F"/>
    <w:rsid w:val="155C0295"/>
    <w:rsid w:val="16757B6D"/>
    <w:rsid w:val="17A7481C"/>
    <w:rsid w:val="18267429"/>
    <w:rsid w:val="18F0666E"/>
    <w:rsid w:val="1A582796"/>
    <w:rsid w:val="1B5622E9"/>
    <w:rsid w:val="1B982355"/>
    <w:rsid w:val="22167F0B"/>
    <w:rsid w:val="23623728"/>
    <w:rsid w:val="237658D2"/>
    <w:rsid w:val="23FF101F"/>
    <w:rsid w:val="27C52397"/>
    <w:rsid w:val="28E17EF1"/>
    <w:rsid w:val="28FF375C"/>
    <w:rsid w:val="2A363FBC"/>
    <w:rsid w:val="2A4C7131"/>
    <w:rsid w:val="2A9A5C2D"/>
    <w:rsid w:val="2BE834BA"/>
    <w:rsid w:val="2CF31513"/>
    <w:rsid w:val="2D5E696E"/>
    <w:rsid w:val="2F3525FA"/>
    <w:rsid w:val="30DD6A37"/>
    <w:rsid w:val="30FB339D"/>
    <w:rsid w:val="31F42769"/>
    <w:rsid w:val="332D5690"/>
    <w:rsid w:val="334106A9"/>
    <w:rsid w:val="357A2178"/>
    <w:rsid w:val="35E1140C"/>
    <w:rsid w:val="367A3E94"/>
    <w:rsid w:val="36AA0128"/>
    <w:rsid w:val="37BA764B"/>
    <w:rsid w:val="38EE2825"/>
    <w:rsid w:val="3C28478D"/>
    <w:rsid w:val="3C3B33C8"/>
    <w:rsid w:val="3CCC214C"/>
    <w:rsid w:val="3D5A1F32"/>
    <w:rsid w:val="3FF3053D"/>
    <w:rsid w:val="427E7AA4"/>
    <w:rsid w:val="4477604C"/>
    <w:rsid w:val="45991580"/>
    <w:rsid w:val="47900EAC"/>
    <w:rsid w:val="48F35703"/>
    <w:rsid w:val="4A572CE6"/>
    <w:rsid w:val="4A927CF0"/>
    <w:rsid w:val="4B0962C3"/>
    <w:rsid w:val="4CC11161"/>
    <w:rsid w:val="4E7F04E9"/>
    <w:rsid w:val="4F010BDB"/>
    <w:rsid w:val="503754E8"/>
    <w:rsid w:val="50ED04A3"/>
    <w:rsid w:val="519B0354"/>
    <w:rsid w:val="533816D3"/>
    <w:rsid w:val="56C31A4C"/>
    <w:rsid w:val="57002DC1"/>
    <w:rsid w:val="572645D4"/>
    <w:rsid w:val="59D303C8"/>
    <w:rsid w:val="5A3C18E7"/>
    <w:rsid w:val="5F2452C3"/>
    <w:rsid w:val="5FB05848"/>
    <w:rsid w:val="62124699"/>
    <w:rsid w:val="643C1282"/>
    <w:rsid w:val="64C65380"/>
    <w:rsid w:val="64C7581B"/>
    <w:rsid w:val="662B6F18"/>
    <w:rsid w:val="66333A39"/>
    <w:rsid w:val="675C2213"/>
    <w:rsid w:val="678F4C1C"/>
    <w:rsid w:val="67E81E06"/>
    <w:rsid w:val="688651FC"/>
    <w:rsid w:val="69740693"/>
    <w:rsid w:val="6A164065"/>
    <w:rsid w:val="6B5F1D02"/>
    <w:rsid w:val="6DAA21D9"/>
    <w:rsid w:val="6DF410F1"/>
    <w:rsid w:val="6EBF78C0"/>
    <w:rsid w:val="6F6B6EDF"/>
    <w:rsid w:val="71631F4A"/>
    <w:rsid w:val="71B72020"/>
    <w:rsid w:val="725F2B88"/>
    <w:rsid w:val="72AB58C7"/>
    <w:rsid w:val="72ED6EBD"/>
    <w:rsid w:val="74871585"/>
    <w:rsid w:val="750E21FF"/>
    <w:rsid w:val="75F65014"/>
    <w:rsid w:val="760045A7"/>
    <w:rsid w:val="76135B4A"/>
    <w:rsid w:val="76946280"/>
    <w:rsid w:val="77AF16CF"/>
    <w:rsid w:val="78447E45"/>
    <w:rsid w:val="787A05B6"/>
    <w:rsid w:val="790F6C46"/>
    <w:rsid w:val="7BFCB74A"/>
    <w:rsid w:val="7BFE3E67"/>
    <w:rsid w:val="7C1C1846"/>
    <w:rsid w:val="7CA9921B"/>
    <w:rsid w:val="7D49FC1B"/>
    <w:rsid w:val="7EAF5145"/>
    <w:rsid w:val="7F0E2E1F"/>
    <w:rsid w:val="7FAE0608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6995A67"/>
  <w15:docId w15:val="{F7F20710-0A07-4EEB-9413-D4F58161F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"/>
    <w:uiPriority w:val="9"/>
    <w:qFormat/>
    <w:pPr>
      <w:keepNext/>
      <w:keepLines/>
      <w:spacing w:after="273" w:line="259" w:lineRule="auto"/>
      <w:ind w:left="10" w:right="12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8"/>
      <w:szCs w:val="22"/>
      <w:lang w:val="ru-RU" w:eastAsia="ru-RU"/>
      <w14:ligatures w14:val="standardContextual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pPr>
      <w:ind w:left="822" w:hanging="361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spacing w:line="342" w:lineRule="exact"/>
      <w:ind w:left="822" w:hanging="361"/>
    </w:pPr>
    <w:rPr>
      <w:rFonts w:ascii="Times New Roman" w:eastAsia="Times New Roman" w:hAnsi="Times New Roman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openxmlformats.org/officeDocument/2006/relationships/image" Target="media/image1.gif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3430</Words>
  <Characters>19555</Characters>
  <Application>Microsoft Office Word</Application>
  <DocSecurity>0</DocSecurity>
  <Lines>162</Lines>
  <Paragraphs>45</Paragraphs>
  <ScaleCrop>false</ScaleCrop>
  <Company/>
  <LinksUpToDate>false</LinksUpToDate>
  <CharactersWithSpaces>22940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admin</cp:lastModifiedBy>
  <cp:revision>2</cp:revision>
  <dcterms:created xsi:type="dcterms:W3CDTF">2023-10-27T12:46:00Z</dcterms:created>
  <dcterms:modified xsi:type="dcterms:W3CDTF">2023-12-09T05:42:00Z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B0895450BD944CC3B6AB8745A7B89FD9_13</vt:lpwstr>
  </property>
</Properties>
</file>